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AC8" w:rsidRDefault="009B4AC8" w:rsidP="009B4AC8">
      <w:pPr>
        <w:pStyle w:val="articolo"/>
        <w:shd w:val="clear" w:color="auto" w:fill="F5F5F5"/>
        <w:spacing w:before="375" w:beforeAutospacing="0"/>
        <w:rPr>
          <w:rFonts w:ascii="Tahoma" w:hAnsi="Tahoma" w:cs="Tahoma"/>
          <w:color w:val="32465C"/>
          <w:sz w:val="27"/>
          <w:szCs w:val="27"/>
        </w:rPr>
      </w:pPr>
      <w:bookmarkStart w:id="0" w:name="_GoBack"/>
      <w:bookmarkEnd w:id="0"/>
      <w:r>
        <w:rPr>
          <w:rFonts w:ascii="Tahoma" w:hAnsi="Tahoma" w:cs="Tahoma"/>
          <w:b/>
          <w:bCs/>
          <w:color w:val="32465C"/>
          <w:sz w:val="27"/>
          <w:szCs w:val="27"/>
        </w:rPr>
        <w:t>Allegato - </w:t>
      </w:r>
      <w:r>
        <w:rPr>
          <w:rFonts w:ascii="Tahoma" w:hAnsi="Tahoma" w:cs="Tahoma"/>
          <w:i/>
          <w:iCs/>
          <w:color w:val="32465C"/>
          <w:sz w:val="27"/>
          <w:szCs w:val="27"/>
        </w:rPr>
        <w:t>Informativa sul trattamento dei dati personali (Art. 14 del Regolamento UE 679/2016)</w:t>
      </w:r>
    </w:p>
    <w:p w:rsidR="009B4AC8" w:rsidRDefault="009B4AC8" w:rsidP="009B4AC8">
      <w:pPr>
        <w:pStyle w:val="NormaleWeb"/>
        <w:shd w:val="clear" w:color="auto" w:fill="FFFFFF"/>
        <w:spacing w:before="0" w:beforeAutospacing="0"/>
        <w:rPr>
          <w:rFonts w:ascii="Tahoma" w:hAnsi="Tahoma" w:cs="Tahoma"/>
          <w:color w:val="32465C"/>
          <w:sz w:val="27"/>
          <w:szCs w:val="27"/>
        </w:rPr>
      </w:pPr>
      <w:r>
        <w:rPr>
          <w:rFonts w:ascii="Tahoma" w:hAnsi="Tahoma" w:cs="Tahoma"/>
          <w:color w:val="32465C"/>
          <w:sz w:val="27"/>
          <w:szCs w:val="27"/>
        </w:rPr>
        <w:t>Il Ministero dell'Istruzione, in qualità di Titolare del trattamento, desidera, con la presente informativa, fornire informazioni circa il trattamento dei dati personali, degli studenti frequentanti questo Istituto, presenti nella Rilevazione sulle scuole - "Dati generali" (di seguito Rilevazione), prevista dal Programma Statistico Nazionale (di seguito PSN).</w:t>
      </w:r>
    </w:p>
    <w:p w:rsidR="009B4AC8" w:rsidRDefault="009B4AC8" w:rsidP="009B4AC8">
      <w:pPr>
        <w:pStyle w:val="NormaleWeb"/>
        <w:shd w:val="clear" w:color="auto" w:fill="FFFFFF"/>
        <w:spacing w:before="0" w:beforeAutospacing="0"/>
        <w:rPr>
          <w:rFonts w:ascii="Tahoma" w:hAnsi="Tahoma" w:cs="Tahoma"/>
          <w:color w:val="32465C"/>
          <w:sz w:val="27"/>
          <w:szCs w:val="27"/>
        </w:rPr>
      </w:pPr>
      <w:r>
        <w:rPr>
          <w:rFonts w:ascii="Tahoma" w:hAnsi="Tahoma" w:cs="Tahoma"/>
          <w:b/>
          <w:bCs/>
          <w:color w:val="32465C"/>
          <w:sz w:val="27"/>
          <w:szCs w:val="27"/>
        </w:rPr>
        <w:t>Titolare del trattamento dei dati</w:t>
      </w:r>
    </w:p>
    <w:p w:rsidR="009B4AC8" w:rsidRDefault="009B4AC8" w:rsidP="009B4AC8">
      <w:pPr>
        <w:pStyle w:val="NormaleWeb"/>
        <w:shd w:val="clear" w:color="auto" w:fill="FFFFFF"/>
        <w:spacing w:before="0" w:beforeAutospacing="0"/>
        <w:rPr>
          <w:rFonts w:ascii="Tahoma" w:hAnsi="Tahoma" w:cs="Tahoma"/>
          <w:color w:val="32465C"/>
          <w:sz w:val="27"/>
          <w:szCs w:val="27"/>
        </w:rPr>
      </w:pPr>
      <w:r>
        <w:rPr>
          <w:rFonts w:ascii="Tahoma" w:hAnsi="Tahoma" w:cs="Tahoma"/>
          <w:color w:val="32465C"/>
          <w:sz w:val="27"/>
          <w:szCs w:val="27"/>
        </w:rPr>
        <w:t>Titolare del trattamento dei dati è il Ministero dell'Istruzione, con sede in Roma presso Viale di Trastevere, n. 76/a, 00153 Roma, al quale ci si potrà rivolgere per esercitare i diritti degli interessati. Email: dgcasis.segreteria@istruzione.it.</w:t>
      </w:r>
    </w:p>
    <w:p w:rsidR="009B4AC8" w:rsidRDefault="009B4AC8" w:rsidP="009B4AC8">
      <w:pPr>
        <w:pStyle w:val="NormaleWeb"/>
        <w:shd w:val="clear" w:color="auto" w:fill="FFFFFF"/>
        <w:spacing w:before="0" w:beforeAutospacing="0"/>
        <w:rPr>
          <w:rFonts w:ascii="Tahoma" w:hAnsi="Tahoma" w:cs="Tahoma"/>
          <w:color w:val="32465C"/>
          <w:sz w:val="27"/>
          <w:szCs w:val="27"/>
        </w:rPr>
      </w:pPr>
      <w:r>
        <w:rPr>
          <w:rFonts w:ascii="Tahoma" w:hAnsi="Tahoma" w:cs="Tahoma"/>
          <w:b/>
          <w:bCs/>
          <w:color w:val="32465C"/>
          <w:sz w:val="27"/>
          <w:szCs w:val="27"/>
        </w:rPr>
        <w:t>Responsabile della protezione dei dati</w:t>
      </w:r>
    </w:p>
    <w:p w:rsidR="009B4AC8" w:rsidRDefault="009B4AC8" w:rsidP="009B4AC8">
      <w:pPr>
        <w:pStyle w:val="NormaleWeb"/>
        <w:shd w:val="clear" w:color="auto" w:fill="FFFFFF"/>
        <w:spacing w:before="0" w:beforeAutospacing="0"/>
        <w:rPr>
          <w:rFonts w:ascii="Tahoma" w:hAnsi="Tahoma" w:cs="Tahoma"/>
          <w:color w:val="32465C"/>
          <w:sz w:val="27"/>
          <w:szCs w:val="27"/>
        </w:rPr>
      </w:pPr>
      <w:r>
        <w:rPr>
          <w:rFonts w:ascii="Tahoma" w:hAnsi="Tahoma" w:cs="Tahoma"/>
          <w:color w:val="32465C"/>
          <w:sz w:val="27"/>
          <w:szCs w:val="27"/>
        </w:rPr>
        <w:t>Il Responsabile per la protezione dei dati personali del Ministero dell'Istruzione è stato individuato con D.M. 282 del 16 aprile 2018 nella Dott.ssa Antonietta D'Amato. Email: rpd@istruzione.it.</w:t>
      </w:r>
    </w:p>
    <w:p w:rsidR="009B4AC8" w:rsidRDefault="009B4AC8" w:rsidP="009B4AC8">
      <w:pPr>
        <w:pStyle w:val="NormaleWeb"/>
        <w:shd w:val="clear" w:color="auto" w:fill="FFFFFF"/>
        <w:spacing w:before="0" w:beforeAutospacing="0"/>
        <w:rPr>
          <w:rFonts w:ascii="Tahoma" w:hAnsi="Tahoma" w:cs="Tahoma"/>
          <w:color w:val="32465C"/>
          <w:sz w:val="27"/>
          <w:szCs w:val="27"/>
        </w:rPr>
      </w:pPr>
      <w:r>
        <w:rPr>
          <w:rFonts w:ascii="Tahoma" w:hAnsi="Tahoma" w:cs="Tahoma"/>
          <w:b/>
          <w:bCs/>
          <w:color w:val="32465C"/>
          <w:sz w:val="27"/>
          <w:szCs w:val="27"/>
        </w:rPr>
        <w:t>Finalità del trattamento e base giuridica</w:t>
      </w:r>
    </w:p>
    <w:p w:rsidR="009B4AC8" w:rsidRDefault="009B4AC8" w:rsidP="009B4AC8">
      <w:pPr>
        <w:pStyle w:val="NormaleWeb"/>
        <w:shd w:val="clear" w:color="auto" w:fill="FFFFFF"/>
        <w:spacing w:before="0" w:beforeAutospacing="0"/>
        <w:rPr>
          <w:rFonts w:ascii="Tahoma" w:hAnsi="Tahoma" w:cs="Tahoma"/>
          <w:color w:val="32465C"/>
          <w:sz w:val="27"/>
          <w:szCs w:val="27"/>
        </w:rPr>
      </w:pPr>
      <w:r>
        <w:rPr>
          <w:rFonts w:ascii="Tahoma" w:hAnsi="Tahoma" w:cs="Tahoma"/>
          <w:color w:val="32465C"/>
          <w:sz w:val="27"/>
          <w:szCs w:val="27"/>
        </w:rPr>
        <w:t>La base giuridica del trattamento dei dati personali è rappresentata dall'esecuzione di un compito di interesse pubblico o pubblici poteri del titolare derivante da normativa nazionale, secondo quanto previsto dall'articolo 6, comma 1, lettera e) del Regolamento UE 679/2016.</w:t>
      </w:r>
    </w:p>
    <w:p w:rsidR="009B4AC8" w:rsidRDefault="009B4AC8" w:rsidP="009B4AC8">
      <w:pPr>
        <w:pStyle w:val="NormaleWeb"/>
        <w:shd w:val="clear" w:color="auto" w:fill="FFFFFF"/>
        <w:spacing w:before="0" w:beforeAutospacing="0"/>
        <w:rPr>
          <w:rFonts w:ascii="Tahoma" w:hAnsi="Tahoma" w:cs="Tahoma"/>
          <w:color w:val="32465C"/>
          <w:sz w:val="27"/>
          <w:szCs w:val="27"/>
        </w:rPr>
      </w:pPr>
      <w:r>
        <w:rPr>
          <w:rFonts w:ascii="Tahoma" w:hAnsi="Tahoma" w:cs="Tahoma"/>
          <w:color w:val="32465C"/>
          <w:sz w:val="27"/>
          <w:szCs w:val="27"/>
        </w:rPr>
        <w:t>Il trattamento è, infatti, finalizzato alla raccolta e alla diffusione delle principali informazioni statistiche aggregate riguardanti gli alunni frequentanti e l'organizzazione della scuola.</w:t>
      </w:r>
    </w:p>
    <w:p w:rsidR="009B4AC8" w:rsidRDefault="009B4AC8" w:rsidP="009B4AC8">
      <w:pPr>
        <w:pStyle w:val="NormaleWeb"/>
        <w:shd w:val="clear" w:color="auto" w:fill="FFFFFF"/>
        <w:spacing w:before="0" w:beforeAutospacing="0"/>
        <w:rPr>
          <w:rFonts w:ascii="Tahoma" w:hAnsi="Tahoma" w:cs="Tahoma"/>
          <w:color w:val="32465C"/>
          <w:sz w:val="27"/>
          <w:szCs w:val="27"/>
        </w:rPr>
      </w:pPr>
      <w:r>
        <w:rPr>
          <w:rFonts w:ascii="Tahoma" w:hAnsi="Tahoma" w:cs="Tahoma"/>
          <w:color w:val="32465C"/>
          <w:sz w:val="27"/>
          <w:szCs w:val="27"/>
        </w:rPr>
        <w:t>Tale Rilevazione (PUI00001) è prevista dal Programma Statistico Nazionale (DPR di approvazione del PSN e dei relativi elenchi, 20 maggio 2019 pubblicato sul S.O. n. 30 alla Gazzetta Ufficiale - serie gen. - n. 165 del 16 luglio 2019).</w:t>
      </w:r>
    </w:p>
    <w:p w:rsidR="009B4AC8" w:rsidRDefault="009B4AC8" w:rsidP="009B4AC8">
      <w:pPr>
        <w:pStyle w:val="NormaleWeb"/>
        <w:shd w:val="clear" w:color="auto" w:fill="FFFFFF"/>
        <w:spacing w:before="0" w:beforeAutospacing="0"/>
        <w:rPr>
          <w:rFonts w:ascii="Tahoma" w:hAnsi="Tahoma" w:cs="Tahoma"/>
          <w:color w:val="32465C"/>
          <w:sz w:val="27"/>
          <w:szCs w:val="27"/>
        </w:rPr>
      </w:pPr>
      <w:r>
        <w:rPr>
          <w:rFonts w:ascii="Tahoma" w:hAnsi="Tahoma" w:cs="Tahoma"/>
          <w:color w:val="32465C"/>
          <w:sz w:val="27"/>
          <w:szCs w:val="27"/>
        </w:rPr>
        <w:t>In particolare, l'obbligo di fornire dati statistici per la Rilevazione è previsto dall' art. 7 del D.lgs. 6 settembre 1989, n. 322 e successive modifiche e integrazioni. Non rientrano in tale obbligo le categorie particolari di dati personali di cui all'art. 9 e i dati relativi a condanne penali e reati di cui all'art. 10 del Regolamento UE 679/2016.</w:t>
      </w:r>
    </w:p>
    <w:p w:rsidR="009B4AC8" w:rsidRDefault="009B4AC8" w:rsidP="009B4AC8">
      <w:pPr>
        <w:pStyle w:val="NormaleWeb"/>
        <w:shd w:val="clear" w:color="auto" w:fill="FFFFFF"/>
        <w:spacing w:before="0" w:beforeAutospacing="0"/>
        <w:rPr>
          <w:rFonts w:ascii="Tahoma" w:hAnsi="Tahoma" w:cs="Tahoma"/>
          <w:color w:val="32465C"/>
          <w:sz w:val="27"/>
          <w:szCs w:val="27"/>
        </w:rPr>
      </w:pPr>
      <w:r>
        <w:rPr>
          <w:rFonts w:ascii="Tahoma" w:hAnsi="Tahoma" w:cs="Tahoma"/>
          <w:b/>
          <w:bCs/>
          <w:color w:val="32465C"/>
          <w:sz w:val="27"/>
          <w:szCs w:val="27"/>
        </w:rPr>
        <w:t>Categorie di dati trattati</w:t>
      </w:r>
    </w:p>
    <w:p w:rsidR="009B4AC8" w:rsidRDefault="009B4AC8" w:rsidP="009B4AC8">
      <w:pPr>
        <w:pStyle w:val="NormaleWeb"/>
        <w:shd w:val="clear" w:color="auto" w:fill="FFFFFF"/>
        <w:spacing w:before="0" w:beforeAutospacing="0"/>
        <w:rPr>
          <w:rFonts w:ascii="Tahoma" w:hAnsi="Tahoma" w:cs="Tahoma"/>
          <w:color w:val="32465C"/>
          <w:sz w:val="27"/>
          <w:szCs w:val="27"/>
        </w:rPr>
      </w:pPr>
      <w:r>
        <w:rPr>
          <w:rFonts w:ascii="Tahoma" w:hAnsi="Tahoma" w:cs="Tahoma"/>
          <w:color w:val="32465C"/>
          <w:sz w:val="27"/>
          <w:szCs w:val="27"/>
        </w:rPr>
        <w:lastRenderedPageBreak/>
        <w:t>I dati oggetto di trattamento sono di tipo aggregato e riguardano gli alunni e, in particolare, le seguenti tipologie: (i) anno di nascita, anno di corso, sesso, cittadinanza; (ii) disabilità; (iii) ripetenze per anno di corso; (iv) frequentanti le scuole carcerarie.</w:t>
      </w:r>
    </w:p>
    <w:p w:rsidR="009B4AC8" w:rsidRDefault="009B4AC8" w:rsidP="009B4AC8">
      <w:pPr>
        <w:pStyle w:val="NormaleWeb"/>
        <w:shd w:val="clear" w:color="auto" w:fill="FFFFFF"/>
        <w:spacing w:before="0" w:beforeAutospacing="0"/>
        <w:rPr>
          <w:rFonts w:ascii="Tahoma" w:hAnsi="Tahoma" w:cs="Tahoma"/>
          <w:color w:val="32465C"/>
          <w:sz w:val="27"/>
          <w:szCs w:val="27"/>
        </w:rPr>
      </w:pPr>
      <w:r>
        <w:rPr>
          <w:rFonts w:ascii="Tahoma" w:hAnsi="Tahoma" w:cs="Tahoma"/>
          <w:color w:val="32465C"/>
          <w:sz w:val="27"/>
          <w:szCs w:val="27"/>
        </w:rPr>
        <w:t>Sono, inoltre, oggetto di trattamento i dati sull'organizzazione della scuola (numero classi) e sul personale scolastico (solo per le scuole non statali).</w:t>
      </w:r>
    </w:p>
    <w:p w:rsidR="009B4AC8" w:rsidRDefault="009B4AC8" w:rsidP="009B4AC8">
      <w:pPr>
        <w:pStyle w:val="NormaleWeb"/>
        <w:shd w:val="clear" w:color="auto" w:fill="FFFFFF"/>
        <w:spacing w:before="0" w:beforeAutospacing="0"/>
        <w:rPr>
          <w:rFonts w:ascii="Tahoma" w:hAnsi="Tahoma" w:cs="Tahoma"/>
          <w:color w:val="32465C"/>
          <w:sz w:val="27"/>
          <w:szCs w:val="27"/>
        </w:rPr>
      </w:pPr>
      <w:r>
        <w:rPr>
          <w:rFonts w:ascii="Tahoma" w:hAnsi="Tahoma" w:cs="Tahoma"/>
          <w:b/>
          <w:bCs/>
          <w:color w:val="32465C"/>
          <w:sz w:val="27"/>
          <w:szCs w:val="27"/>
        </w:rPr>
        <w:t>Destinatari del trattamento</w:t>
      </w:r>
    </w:p>
    <w:p w:rsidR="009B4AC8" w:rsidRDefault="009B4AC8" w:rsidP="009B4AC8">
      <w:pPr>
        <w:pStyle w:val="NormaleWeb"/>
        <w:shd w:val="clear" w:color="auto" w:fill="FFFFFF"/>
        <w:spacing w:before="0" w:beforeAutospacing="0"/>
        <w:rPr>
          <w:rFonts w:ascii="Tahoma" w:hAnsi="Tahoma" w:cs="Tahoma"/>
          <w:color w:val="32465C"/>
          <w:sz w:val="27"/>
          <w:szCs w:val="27"/>
        </w:rPr>
      </w:pPr>
      <w:r>
        <w:rPr>
          <w:rFonts w:ascii="Tahoma" w:hAnsi="Tahoma" w:cs="Tahoma"/>
          <w:color w:val="32465C"/>
          <w:sz w:val="27"/>
          <w:szCs w:val="27"/>
        </w:rPr>
        <w:t>I dati possono essere comunicati a soggetti appartenenti al Sistan; a soggetti pubblici o privati secondo le modalità previste dall'art. 7 del Codice di deontologia e di buona condotta per i trattamenti di dati personali a scopi statistici e di ricerca scientifica, di cui alla Delibera n. 514/2018 dell'Autorità Garante per la protezione dei dati personali.</w:t>
      </w:r>
    </w:p>
    <w:p w:rsidR="009B4AC8" w:rsidRDefault="009B4AC8" w:rsidP="009B4AC8">
      <w:pPr>
        <w:pStyle w:val="NormaleWeb"/>
        <w:shd w:val="clear" w:color="auto" w:fill="FFFFFF"/>
        <w:spacing w:before="0" w:beforeAutospacing="0"/>
        <w:rPr>
          <w:rFonts w:ascii="Tahoma" w:hAnsi="Tahoma" w:cs="Tahoma"/>
          <w:color w:val="32465C"/>
          <w:sz w:val="27"/>
          <w:szCs w:val="27"/>
        </w:rPr>
      </w:pPr>
      <w:r>
        <w:rPr>
          <w:rFonts w:ascii="Tahoma" w:hAnsi="Tahoma" w:cs="Tahoma"/>
          <w:color w:val="32465C"/>
          <w:sz w:val="27"/>
          <w:szCs w:val="27"/>
        </w:rPr>
        <w:t>I dati sono diffusi in forma aggregata, in modo tale che non sia possibile risalire ai soggetti a cui si riferiscono.</w:t>
      </w:r>
    </w:p>
    <w:p w:rsidR="009B4AC8" w:rsidRDefault="009B4AC8" w:rsidP="009B4AC8">
      <w:pPr>
        <w:pStyle w:val="NormaleWeb"/>
        <w:shd w:val="clear" w:color="auto" w:fill="FFFFFF"/>
        <w:spacing w:before="0" w:beforeAutospacing="0"/>
        <w:rPr>
          <w:rFonts w:ascii="Tahoma" w:hAnsi="Tahoma" w:cs="Tahoma"/>
          <w:color w:val="32465C"/>
          <w:sz w:val="27"/>
          <w:szCs w:val="27"/>
        </w:rPr>
      </w:pPr>
      <w:r>
        <w:rPr>
          <w:rFonts w:ascii="Tahoma" w:hAnsi="Tahoma" w:cs="Tahoma"/>
          <w:b/>
          <w:bCs/>
          <w:color w:val="32465C"/>
          <w:sz w:val="27"/>
          <w:szCs w:val="27"/>
        </w:rPr>
        <w:t>Trasferimento di dati personali verso paesi terzi o organizzazioni internazionali</w:t>
      </w:r>
    </w:p>
    <w:p w:rsidR="009B4AC8" w:rsidRDefault="009B4AC8" w:rsidP="009B4AC8">
      <w:pPr>
        <w:pStyle w:val="NormaleWeb"/>
        <w:shd w:val="clear" w:color="auto" w:fill="FFFFFF"/>
        <w:spacing w:before="0" w:beforeAutospacing="0"/>
        <w:rPr>
          <w:rFonts w:ascii="Tahoma" w:hAnsi="Tahoma" w:cs="Tahoma"/>
          <w:color w:val="32465C"/>
          <w:sz w:val="27"/>
          <w:szCs w:val="27"/>
        </w:rPr>
      </w:pPr>
      <w:r>
        <w:rPr>
          <w:rFonts w:ascii="Tahoma" w:hAnsi="Tahoma" w:cs="Tahoma"/>
          <w:color w:val="32465C"/>
          <w:sz w:val="27"/>
          <w:szCs w:val="27"/>
        </w:rPr>
        <w:t>Non sono previsti trasferimenti di dati personali verso paesi terzi o organizzazioni internazionali.</w:t>
      </w:r>
    </w:p>
    <w:p w:rsidR="009B4AC8" w:rsidRDefault="009B4AC8" w:rsidP="009B4AC8">
      <w:pPr>
        <w:pStyle w:val="NormaleWeb"/>
        <w:shd w:val="clear" w:color="auto" w:fill="FFFFFF"/>
        <w:spacing w:before="0" w:beforeAutospacing="0"/>
        <w:rPr>
          <w:rFonts w:ascii="Tahoma" w:hAnsi="Tahoma" w:cs="Tahoma"/>
          <w:color w:val="32465C"/>
          <w:sz w:val="27"/>
          <w:szCs w:val="27"/>
        </w:rPr>
      </w:pPr>
      <w:r>
        <w:rPr>
          <w:rFonts w:ascii="Tahoma" w:hAnsi="Tahoma" w:cs="Tahoma"/>
          <w:b/>
          <w:bCs/>
          <w:color w:val="32465C"/>
          <w:sz w:val="27"/>
          <w:szCs w:val="27"/>
        </w:rPr>
        <w:t>Periodo di conservazione dei dati personali</w:t>
      </w:r>
    </w:p>
    <w:p w:rsidR="009B4AC8" w:rsidRDefault="009B4AC8" w:rsidP="009B4AC8">
      <w:pPr>
        <w:pStyle w:val="NormaleWeb"/>
        <w:shd w:val="clear" w:color="auto" w:fill="FFFFFF"/>
        <w:spacing w:before="0" w:beforeAutospacing="0"/>
        <w:rPr>
          <w:rFonts w:ascii="Tahoma" w:hAnsi="Tahoma" w:cs="Tahoma"/>
          <w:color w:val="32465C"/>
          <w:sz w:val="27"/>
          <w:szCs w:val="27"/>
        </w:rPr>
      </w:pPr>
      <w:r>
        <w:rPr>
          <w:rFonts w:ascii="Tahoma" w:hAnsi="Tahoma" w:cs="Tahoma"/>
          <w:color w:val="32465C"/>
          <w:sz w:val="27"/>
          <w:szCs w:val="27"/>
        </w:rPr>
        <w:t>I dati raccolti attraverso la Rilevazione sono conservati dal Ministero dell'Istruzione ai sensi dell'art. 5 del Regolamento UE 679/2016 per un periodo di tempo non superiore a quello necessario agli scopi per i quali essi sono stati raccolti e successivamente trattati conformemente a quanto previsto dagli obblighi di legge.</w:t>
      </w:r>
    </w:p>
    <w:p w:rsidR="009B4AC8" w:rsidRDefault="009B4AC8" w:rsidP="009B4AC8">
      <w:pPr>
        <w:pStyle w:val="NormaleWeb"/>
        <w:shd w:val="clear" w:color="auto" w:fill="FFFFFF"/>
        <w:spacing w:before="0" w:beforeAutospacing="0"/>
        <w:rPr>
          <w:rFonts w:ascii="Tahoma" w:hAnsi="Tahoma" w:cs="Tahoma"/>
          <w:color w:val="32465C"/>
          <w:sz w:val="27"/>
          <w:szCs w:val="27"/>
        </w:rPr>
      </w:pPr>
      <w:r>
        <w:rPr>
          <w:rFonts w:ascii="Tahoma" w:hAnsi="Tahoma" w:cs="Tahoma"/>
          <w:b/>
          <w:bCs/>
          <w:color w:val="32465C"/>
          <w:sz w:val="27"/>
          <w:szCs w:val="27"/>
        </w:rPr>
        <w:t>Diritti degli interessati</w:t>
      </w:r>
    </w:p>
    <w:p w:rsidR="009B4AC8" w:rsidRDefault="009B4AC8" w:rsidP="009B4AC8">
      <w:pPr>
        <w:pStyle w:val="NormaleWeb"/>
        <w:shd w:val="clear" w:color="auto" w:fill="FFFFFF"/>
        <w:spacing w:before="0" w:beforeAutospacing="0"/>
        <w:rPr>
          <w:rFonts w:ascii="Tahoma" w:hAnsi="Tahoma" w:cs="Tahoma"/>
          <w:color w:val="32465C"/>
          <w:sz w:val="27"/>
          <w:szCs w:val="27"/>
        </w:rPr>
      </w:pPr>
      <w:r>
        <w:rPr>
          <w:rFonts w:ascii="Tahoma" w:hAnsi="Tahoma" w:cs="Tahoma"/>
          <w:color w:val="32465C"/>
          <w:sz w:val="27"/>
          <w:szCs w:val="27"/>
        </w:rPr>
        <w:t>Il Regolamento (UE) 2016/679 attribuisce ai soggetti interessati i seguenti diritti:</w:t>
      </w:r>
    </w:p>
    <w:p w:rsidR="009B4AC8" w:rsidRDefault="009B4AC8" w:rsidP="009B4AC8">
      <w:pPr>
        <w:pStyle w:val="NormaleWeb"/>
        <w:shd w:val="clear" w:color="auto" w:fill="FFFFFF"/>
        <w:spacing w:before="0" w:beforeAutospacing="0"/>
        <w:rPr>
          <w:rFonts w:ascii="Tahoma" w:hAnsi="Tahoma" w:cs="Tahoma"/>
          <w:color w:val="32465C"/>
          <w:sz w:val="27"/>
          <w:szCs w:val="27"/>
        </w:rPr>
      </w:pPr>
      <w:r>
        <w:rPr>
          <w:rFonts w:ascii="Tahoma" w:hAnsi="Tahoma" w:cs="Tahoma"/>
          <w:color w:val="32465C"/>
          <w:sz w:val="27"/>
          <w:szCs w:val="27"/>
        </w:rPr>
        <w:t>a) diritto di accesso (art. 15 del Regolamento (UE) 2016/679), ovvero di ottenere in particolare</w:t>
      </w:r>
    </w:p>
    <w:p w:rsidR="009B4AC8" w:rsidRDefault="009B4AC8" w:rsidP="009B4AC8">
      <w:pPr>
        <w:pStyle w:val="NormaleWeb"/>
        <w:shd w:val="clear" w:color="auto" w:fill="FFFFFF"/>
        <w:spacing w:before="0" w:beforeAutospacing="0"/>
        <w:rPr>
          <w:rFonts w:ascii="Tahoma" w:hAnsi="Tahoma" w:cs="Tahoma"/>
          <w:color w:val="32465C"/>
          <w:sz w:val="27"/>
          <w:szCs w:val="27"/>
        </w:rPr>
      </w:pPr>
      <w:r>
        <w:rPr>
          <w:rFonts w:ascii="Tahoma" w:hAnsi="Tahoma" w:cs="Tahoma"/>
          <w:color w:val="32465C"/>
          <w:sz w:val="27"/>
          <w:szCs w:val="27"/>
        </w:rPr>
        <w:t>- la conferma dell'esistenza dei dati personali,</w:t>
      </w:r>
    </w:p>
    <w:p w:rsidR="009B4AC8" w:rsidRDefault="009B4AC8" w:rsidP="009B4AC8">
      <w:pPr>
        <w:pStyle w:val="NormaleWeb"/>
        <w:shd w:val="clear" w:color="auto" w:fill="FFFFFF"/>
        <w:spacing w:before="0" w:beforeAutospacing="0"/>
        <w:rPr>
          <w:rFonts w:ascii="Tahoma" w:hAnsi="Tahoma" w:cs="Tahoma"/>
          <w:color w:val="32465C"/>
          <w:sz w:val="27"/>
          <w:szCs w:val="27"/>
        </w:rPr>
      </w:pPr>
      <w:r>
        <w:rPr>
          <w:rFonts w:ascii="Tahoma" w:hAnsi="Tahoma" w:cs="Tahoma"/>
          <w:color w:val="32465C"/>
          <w:sz w:val="27"/>
          <w:szCs w:val="27"/>
        </w:rPr>
        <w:t>- l'indicazione dell'origine e delle categorie di dati personali, della finalità e della modalità del loro trattamento,</w:t>
      </w:r>
    </w:p>
    <w:p w:rsidR="009B4AC8" w:rsidRDefault="009B4AC8" w:rsidP="009B4AC8">
      <w:pPr>
        <w:pStyle w:val="NormaleWeb"/>
        <w:shd w:val="clear" w:color="auto" w:fill="FFFFFF"/>
        <w:spacing w:before="0" w:beforeAutospacing="0"/>
        <w:rPr>
          <w:rFonts w:ascii="Tahoma" w:hAnsi="Tahoma" w:cs="Tahoma"/>
          <w:color w:val="32465C"/>
          <w:sz w:val="27"/>
          <w:szCs w:val="27"/>
        </w:rPr>
      </w:pPr>
      <w:r>
        <w:rPr>
          <w:rFonts w:ascii="Tahoma" w:hAnsi="Tahoma" w:cs="Tahoma"/>
          <w:color w:val="32465C"/>
          <w:sz w:val="27"/>
          <w:szCs w:val="27"/>
        </w:rPr>
        <w:lastRenderedPageBreak/>
        <w:t>- la logica applicata in caso di trattamento effettuato con l'ausilio di strumenti elettronici,</w:t>
      </w:r>
    </w:p>
    <w:p w:rsidR="009B4AC8" w:rsidRDefault="009B4AC8" w:rsidP="009B4AC8">
      <w:pPr>
        <w:pStyle w:val="NormaleWeb"/>
        <w:shd w:val="clear" w:color="auto" w:fill="FFFFFF"/>
        <w:spacing w:before="0" w:beforeAutospacing="0"/>
        <w:rPr>
          <w:rFonts w:ascii="Tahoma" w:hAnsi="Tahoma" w:cs="Tahoma"/>
          <w:color w:val="32465C"/>
          <w:sz w:val="27"/>
          <w:szCs w:val="27"/>
        </w:rPr>
      </w:pPr>
      <w:r>
        <w:rPr>
          <w:rFonts w:ascii="Tahoma" w:hAnsi="Tahoma" w:cs="Tahoma"/>
          <w:color w:val="32465C"/>
          <w:sz w:val="27"/>
          <w:szCs w:val="27"/>
        </w:rPr>
        <w:t>- gli estremi identificativi del Titolare del trattamento dei dati personali, del Responsabile del trattamento dei dati personali e dei soggetti o categorie di soggetti ai quali i dati sono stati o possono essere comunicati,</w:t>
      </w:r>
    </w:p>
    <w:p w:rsidR="009B4AC8" w:rsidRDefault="009B4AC8" w:rsidP="009B4AC8">
      <w:pPr>
        <w:pStyle w:val="NormaleWeb"/>
        <w:shd w:val="clear" w:color="auto" w:fill="FFFFFF"/>
        <w:spacing w:before="0" w:beforeAutospacing="0"/>
        <w:rPr>
          <w:rFonts w:ascii="Tahoma" w:hAnsi="Tahoma" w:cs="Tahoma"/>
          <w:color w:val="32465C"/>
          <w:sz w:val="27"/>
          <w:szCs w:val="27"/>
        </w:rPr>
      </w:pPr>
      <w:r>
        <w:rPr>
          <w:rFonts w:ascii="Tahoma" w:hAnsi="Tahoma" w:cs="Tahoma"/>
          <w:color w:val="32465C"/>
          <w:sz w:val="27"/>
          <w:szCs w:val="27"/>
        </w:rPr>
        <w:t>- il periodo di conservazione;</w:t>
      </w:r>
    </w:p>
    <w:p w:rsidR="009B4AC8" w:rsidRDefault="009B4AC8" w:rsidP="009B4AC8">
      <w:pPr>
        <w:pStyle w:val="NormaleWeb"/>
        <w:shd w:val="clear" w:color="auto" w:fill="FFFFFF"/>
        <w:spacing w:before="0" w:beforeAutospacing="0"/>
        <w:rPr>
          <w:rFonts w:ascii="Tahoma" w:hAnsi="Tahoma" w:cs="Tahoma"/>
          <w:color w:val="32465C"/>
          <w:sz w:val="27"/>
          <w:szCs w:val="27"/>
        </w:rPr>
      </w:pPr>
      <w:r>
        <w:rPr>
          <w:rFonts w:ascii="Tahoma" w:hAnsi="Tahoma" w:cs="Tahoma"/>
          <w:color w:val="32465C"/>
          <w:sz w:val="27"/>
          <w:szCs w:val="27"/>
        </w:rPr>
        <w:t>b) diritto di rettifica (art. 16 del Regolamento (UE) 2016/679);</w:t>
      </w:r>
    </w:p>
    <w:p w:rsidR="009B4AC8" w:rsidRDefault="009B4AC8" w:rsidP="009B4AC8">
      <w:pPr>
        <w:pStyle w:val="NormaleWeb"/>
        <w:shd w:val="clear" w:color="auto" w:fill="FFFFFF"/>
        <w:spacing w:before="0" w:beforeAutospacing="0"/>
        <w:rPr>
          <w:rFonts w:ascii="Tahoma" w:hAnsi="Tahoma" w:cs="Tahoma"/>
          <w:color w:val="32465C"/>
          <w:sz w:val="27"/>
          <w:szCs w:val="27"/>
        </w:rPr>
      </w:pPr>
      <w:r>
        <w:rPr>
          <w:rFonts w:ascii="Tahoma" w:hAnsi="Tahoma" w:cs="Tahoma"/>
          <w:color w:val="32465C"/>
          <w:sz w:val="27"/>
          <w:szCs w:val="27"/>
        </w:rPr>
        <w:t>c) diritto alla cancellazione (art. 17 del Regolamento (UE) 2016/679);</w:t>
      </w:r>
    </w:p>
    <w:p w:rsidR="009B4AC8" w:rsidRDefault="009B4AC8" w:rsidP="009B4AC8">
      <w:pPr>
        <w:pStyle w:val="NormaleWeb"/>
        <w:shd w:val="clear" w:color="auto" w:fill="FFFFFF"/>
        <w:spacing w:before="0" w:beforeAutospacing="0"/>
        <w:rPr>
          <w:rFonts w:ascii="Tahoma" w:hAnsi="Tahoma" w:cs="Tahoma"/>
          <w:color w:val="32465C"/>
          <w:sz w:val="27"/>
          <w:szCs w:val="27"/>
        </w:rPr>
      </w:pPr>
      <w:r>
        <w:rPr>
          <w:rFonts w:ascii="Tahoma" w:hAnsi="Tahoma" w:cs="Tahoma"/>
          <w:color w:val="32465C"/>
          <w:sz w:val="27"/>
          <w:szCs w:val="27"/>
        </w:rPr>
        <w:t>d) diritto di limitazione di trattamento (art. 18 del Regolamento (UE) 2016/679);</w:t>
      </w:r>
    </w:p>
    <w:p w:rsidR="009B4AC8" w:rsidRDefault="009B4AC8" w:rsidP="009B4AC8">
      <w:pPr>
        <w:pStyle w:val="NormaleWeb"/>
        <w:shd w:val="clear" w:color="auto" w:fill="FFFFFF"/>
        <w:spacing w:before="0" w:beforeAutospacing="0"/>
        <w:rPr>
          <w:rFonts w:ascii="Tahoma" w:hAnsi="Tahoma" w:cs="Tahoma"/>
          <w:color w:val="32465C"/>
          <w:sz w:val="27"/>
          <w:szCs w:val="27"/>
        </w:rPr>
      </w:pPr>
      <w:r>
        <w:rPr>
          <w:rFonts w:ascii="Tahoma" w:hAnsi="Tahoma" w:cs="Tahoma"/>
          <w:color w:val="32465C"/>
          <w:sz w:val="27"/>
          <w:szCs w:val="27"/>
        </w:rPr>
        <w:t>e) diritto alla portabilità dei dati (art. 20 del Regolamento (UE) 2016/679);</w:t>
      </w:r>
    </w:p>
    <w:p w:rsidR="009B4AC8" w:rsidRDefault="009B4AC8" w:rsidP="009B4AC8">
      <w:pPr>
        <w:pStyle w:val="NormaleWeb"/>
        <w:shd w:val="clear" w:color="auto" w:fill="FFFFFF"/>
        <w:spacing w:before="0" w:beforeAutospacing="0"/>
        <w:rPr>
          <w:rFonts w:ascii="Tahoma" w:hAnsi="Tahoma" w:cs="Tahoma"/>
          <w:color w:val="32465C"/>
          <w:sz w:val="27"/>
          <w:szCs w:val="27"/>
        </w:rPr>
      </w:pPr>
      <w:r>
        <w:rPr>
          <w:rFonts w:ascii="Tahoma" w:hAnsi="Tahoma" w:cs="Tahoma"/>
          <w:color w:val="32465C"/>
          <w:sz w:val="27"/>
          <w:szCs w:val="27"/>
        </w:rPr>
        <w:t>f) diritto di opposizione (art. 21 del Regolamento (UE) 2016/679);</w:t>
      </w:r>
    </w:p>
    <w:p w:rsidR="009B4AC8" w:rsidRDefault="009B4AC8" w:rsidP="009B4AC8">
      <w:pPr>
        <w:pStyle w:val="NormaleWeb"/>
        <w:shd w:val="clear" w:color="auto" w:fill="FFFFFF"/>
        <w:spacing w:before="0" w:beforeAutospacing="0"/>
        <w:rPr>
          <w:rFonts w:ascii="Tahoma" w:hAnsi="Tahoma" w:cs="Tahoma"/>
          <w:color w:val="32465C"/>
          <w:sz w:val="27"/>
          <w:szCs w:val="27"/>
        </w:rPr>
      </w:pPr>
      <w:r>
        <w:rPr>
          <w:rFonts w:ascii="Tahoma" w:hAnsi="Tahoma" w:cs="Tahoma"/>
          <w:color w:val="32465C"/>
          <w:sz w:val="27"/>
          <w:szCs w:val="27"/>
        </w:rPr>
        <w:t>g) diritto di non essere sottoposti a una decisione basata unicamente sul trattamento automatizzato, compresa la profilazione, che produca effetti giuridici che li riguardano o che incida in modo analogo significativamente sulle loro persone (art. 22 del Regolamento (UE) 2016/679).</w:t>
      </w:r>
    </w:p>
    <w:p w:rsidR="009B4AC8" w:rsidRDefault="009B4AC8" w:rsidP="009B4AC8">
      <w:pPr>
        <w:pStyle w:val="NormaleWeb"/>
        <w:shd w:val="clear" w:color="auto" w:fill="FFFFFF"/>
        <w:spacing w:before="0" w:beforeAutospacing="0"/>
        <w:rPr>
          <w:rFonts w:ascii="Tahoma" w:hAnsi="Tahoma" w:cs="Tahoma"/>
          <w:color w:val="32465C"/>
          <w:sz w:val="27"/>
          <w:szCs w:val="27"/>
        </w:rPr>
      </w:pPr>
      <w:r>
        <w:rPr>
          <w:rFonts w:ascii="Tahoma" w:hAnsi="Tahoma" w:cs="Tahoma"/>
          <w:color w:val="32465C"/>
          <w:sz w:val="27"/>
          <w:szCs w:val="27"/>
        </w:rPr>
        <w:t>In relazione al trattamento dei dati che La riguardano, si potrà rivolgere al Titolare del trattamento per esercitare i Suoi diritti.</w:t>
      </w:r>
    </w:p>
    <w:p w:rsidR="009B4AC8" w:rsidRDefault="009B4AC8" w:rsidP="009B4AC8">
      <w:pPr>
        <w:pStyle w:val="NormaleWeb"/>
        <w:shd w:val="clear" w:color="auto" w:fill="FFFFFF"/>
        <w:spacing w:before="0" w:beforeAutospacing="0"/>
        <w:rPr>
          <w:rFonts w:ascii="Tahoma" w:hAnsi="Tahoma" w:cs="Tahoma"/>
          <w:color w:val="32465C"/>
          <w:sz w:val="27"/>
          <w:szCs w:val="27"/>
        </w:rPr>
      </w:pPr>
      <w:r>
        <w:rPr>
          <w:rFonts w:ascii="Tahoma" w:hAnsi="Tahoma" w:cs="Tahoma"/>
          <w:b/>
          <w:bCs/>
          <w:color w:val="32465C"/>
          <w:sz w:val="27"/>
          <w:szCs w:val="27"/>
        </w:rPr>
        <w:t>Diritto di Reclamo</w:t>
      </w:r>
    </w:p>
    <w:p w:rsidR="009B4AC8" w:rsidRDefault="009B4AC8" w:rsidP="009B4AC8">
      <w:pPr>
        <w:pStyle w:val="NormaleWeb"/>
        <w:shd w:val="clear" w:color="auto" w:fill="FFFFFF"/>
        <w:spacing w:before="0" w:beforeAutospacing="0"/>
        <w:rPr>
          <w:rFonts w:ascii="Tahoma" w:hAnsi="Tahoma" w:cs="Tahoma"/>
          <w:color w:val="32465C"/>
          <w:sz w:val="27"/>
          <w:szCs w:val="27"/>
        </w:rPr>
      </w:pPr>
      <w:r>
        <w:rPr>
          <w:rFonts w:ascii="Tahoma" w:hAnsi="Tahoma" w:cs="Tahoma"/>
          <w:color w:val="32465C"/>
          <w:sz w:val="27"/>
          <w:szCs w:val="27"/>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w:t>
      </w:r>
    </w:p>
    <w:p w:rsidR="009B4AC8" w:rsidRDefault="009B4AC8" w:rsidP="009B4AC8">
      <w:pPr>
        <w:pStyle w:val="NormaleWeb"/>
        <w:shd w:val="clear" w:color="auto" w:fill="FFFFFF"/>
        <w:spacing w:before="0" w:beforeAutospacing="0"/>
        <w:rPr>
          <w:rFonts w:ascii="Tahoma" w:hAnsi="Tahoma" w:cs="Tahoma"/>
          <w:color w:val="32465C"/>
          <w:sz w:val="27"/>
          <w:szCs w:val="27"/>
        </w:rPr>
      </w:pPr>
      <w:r>
        <w:rPr>
          <w:rFonts w:ascii="Tahoma" w:hAnsi="Tahoma" w:cs="Tahoma"/>
          <w:b/>
          <w:bCs/>
          <w:color w:val="32465C"/>
          <w:sz w:val="27"/>
          <w:szCs w:val="27"/>
        </w:rPr>
        <w:t>Fonte da cui hanno origine i dati personali e le modalità del trattamento cui sono destinati i dati</w:t>
      </w:r>
    </w:p>
    <w:p w:rsidR="009B4AC8" w:rsidRDefault="009B4AC8" w:rsidP="009B4AC8">
      <w:pPr>
        <w:pStyle w:val="NormaleWeb"/>
        <w:shd w:val="clear" w:color="auto" w:fill="FFFFFF"/>
        <w:spacing w:before="0" w:beforeAutospacing="0"/>
        <w:rPr>
          <w:rFonts w:ascii="Tahoma" w:hAnsi="Tahoma" w:cs="Tahoma"/>
          <w:color w:val="32465C"/>
          <w:sz w:val="27"/>
          <w:szCs w:val="27"/>
        </w:rPr>
      </w:pPr>
      <w:r>
        <w:rPr>
          <w:rFonts w:ascii="Tahoma" w:hAnsi="Tahoma" w:cs="Tahoma"/>
          <w:color w:val="32465C"/>
          <w:sz w:val="27"/>
          <w:szCs w:val="27"/>
        </w:rPr>
        <w:t>Le istituzioni scolastiche statali e non statali e i Cpia compilano la Rilevazione, sul portale Sidi del Miur, precaricando in forma sintetica i dati già presenti nella fonte amministrativa Anagrafe Nazionale studenti. Inoltre inseriscono dati aggiuntivi, sempre in forma aggregata, riferiti ai frequentanti, al personale (solo scuole non statali), alla struttura e ai servizi offerti dalla scuola.</w:t>
      </w:r>
    </w:p>
    <w:p w:rsidR="009B4AC8" w:rsidRDefault="009B4AC8" w:rsidP="009B4AC8">
      <w:pPr>
        <w:pStyle w:val="NormaleWeb"/>
        <w:shd w:val="clear" w:color="auto" w:fill="FFFFFF"/>
        <w:spacing w:before="0" w:beforeAutospacing="0"/>
        <w:rPr>
          <w:rFonts w:ascii="Tahoma" w:hAnsi="Tahoma" w:cs="Tahoma"/>
          <w:color w:val="32465C"/>
          <w:sz w:val="27"/>
          <w:szCs w:val="27"/>
        </w:rPr>
      </w:pPr>
      <w:r>
        <w:rPr>
          <w:rFonts w:ascii="Tahoma" w:hAnsi="Tahoma" w:cs="Tahoma"/>
          <w:color w:val="32465C"/>
          <w:sz w:val="27"/>
          <w:szCs w:val="27"/>
        </w:rPr>
        <w:lastRenderedPageBreak/>
        <w:t>Le attività di trattamento sono effettuate attraverso l'utilizzo di servizi ICT, di strumenti di </w:t>
      </w:r>
      <w:r>
        <w:rPr>
          <w:rFonts w:ascii="Tahoma" w:hAnsi="Tahoma" w:cs="Tahoma"/>
          <w:i/>
          <w:iCs/>
          <w:color w:val="32465C"/>
          <w:sz w:val="27"/>
          <w:szCs w:val="27"/>
        </w:rPr>
        <w:t>office automation </w:t>
      </w:r>
      <w:r>
        <w:rPr>
          <w:rFonts w:ascii="Tahoma" w:hAnsi="Tahoma" w:cs="Tahoma"/>
          <w:color w:val="32465C"/>
          <w:sz w:val="27"/>
          <w:szCs w:val="27"/>
        </w:rPr>
        <w:t>e, dove necessario, con la gestione manuale.</w:t>
      </w:r>
    </w:p>
    <w:p w:rsidR="009B4AC8" w:rsidRDefault="009B4AC8" w:rsidP="009B4AC8">
      <w:pPr>
        <w:pStyle w:val="NormaleWeb"/>
        <w:shd w:val="clear" w:color="auto" w:fill="FFFFFF"/>
        <w:spacing w:before="0" w:beforeAutospacing="0"/>
        <w:rPr>
          <w:rFonts w:ascii="Tahoma" w:hAnsi="Tahoma" w:cs="Tahoma"/>
          <w:color w:val="32465C"/>
          <w:sz w:val="27"/>
          <w:szCs w:val="27"/>
        </w:rPr>
      </w:pPr>
      <w:r>
        <w:rPr>
          <w:rFonts w:ascii="Tahoma" w:hAnsi="Tahoma" w:cs="Tahoma"/>
          <w:b/>
          <w:bCs/>
          <w:color w:val="32465C"/>
          <w:sz w:val="27"/>
          <w:szCs w:val="27"/>
        </w:rPr>
        <w:t>Processo decisionale automatizzato</w:t>
      </w:r>
    </w:p>
    <w:p w:rsidR="009B4AC8" w:rsidRDefault="009B4AC8" w:rsidP="009B4AC8">
      <w:pPr>
        <w:pStyle w:val="NormaleWeb"/>
        <w:shd w:val="clear" w:color="auto" w:fill="FFFFFF"/>
        <w:spacing w:before="0" w:beforeAutospacing="0"/>
        <w:rPr>
          <w:rFonts w:ascii="Tahoma" w:hAnsi="Tahoma" w:cs="Tahoma"/>
          <w:color w:val="32465C"/>
          <w:sz w:val="27"/>
          <w:szCs w:val="27"/>
        </w:rPr>
      </w:pPr>
      <w:r>
        <w:rPr>
          <w:rFonts w:ascii="Tahoma" w:hAnsi="Tahoma" w:cs="Tahoma"/>
          <w:color w:val="32465C"/>
          <w:sz w:val="27"/>
          <w:szCs w:val="27"/>
        </w:rPr>
        <w:t>Non è previsto un processo decisionale automatizzato ai sensi dell'art. 14 comma 2 lettera g) del Regolamento UE 679/2016.</w:t>
      </w:r>
    </w:p>
    <w:p w:rsidR="00040098" w:rsidRDefault="00040098"/>
    <w:sectPr w:rsidR="000400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AC8"/>
    <w:rsid w:val="00040098"/>
    <w:rsid w:val="001C712D"/>
    <w:rsid w:val="009B4A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ticolo">
    <w:name w:val="articolo"/>
    <w:basedOn w:val="Normale"/>
    <w:rsid w:val="009B4AC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9B4AC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ticolo">
    <w:name w:val="articolo"/>
    <w:basedOn w:val="Normale"/>
    <w:rsid w:val="009B4AC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9B4AC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61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940</Words>
  <Characters>5363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Pia Accinno</dc:creator>
  <cp:lastModifiedBy>Utente</cp:lastModifiedBy>
  <cp:revision>2</cp:revision>
  <dcterms:created xsi:type="dcterms:W3CDTF">2020-12-23T20:49:00Z</dcterms:created>
  <dcterms:modified xsi:type="dcterms:W3CDTF">2020-12-23T20:49:00Z</dcterms:modified>
</cp:coreProperties>
</file>